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41" w:rsidRDefault="004B05C1" w:rsidP="004B05C1">
      <w:pPr>
        <w:pStyle w:val="ListParagraph"/>
        <w:numPr>
          <w:ilvl w:val="0"/>
          <w:numId w:val="1"/>
        </w:numPr>
      </w:pPr>
      <w:r>
        <w:t>Draw the Lewis dot symbols for the following elements</w:t>
      </w:r>
    </w:p>
    <w:p w:rsidR="004B05C1" w:rsidRDefault="004B05C1" w:rsidP="004B05C1">
      <w:pPr>
        <w:pStyle w:val="ListParagraph"/>
        <w:numPr>
          <w:ilvl w:val="1"/>
          <w:numId w:val="1"/>
        </w:numPr>
      </w:pPr>
      <w:r>
        <w:t>Ca</w:t>
      </w:r>
    </w:p>
    <w:p w:rsidR="004B05C1" w:rsidRDefault="004B05C1" w:rsidP="004B05C1">
      <w:pPr>
        <w:pStyle w:val="ListParagraph"/>
        <w:numPr>
          <w:ilvl w:val="1"/>
          <w:numId w:val="1"/>
        </w:numPr>
      </w:pPr>
      <w:r>
        <w:t>Cl</w:t>
      </w:r>
    </w:p>
    <w:p w:rsidR="004B05C1" w:rsidRDefault="004B05C1" w:rsidP="004B05C1">
      <w:pPr>
        <w:pStyle w:val="ListParagraph"/>
        <w:numPr>
          <w:ilvl w:val="1"/>
          <w:numId w:val="1"/>
        </w:numPr>
      </w:pPr>
      <w:proofErr w:type="spellStart"/>
      <w:r>
        <w:t>Xe</w:t>
      </w:r>
      <w:proofErr w:type="spellEnd"/>
    </w:p>
    <w:p w:rsidR="004B05C1" w:rsidRDefault="004B05C1" w:rsidP="004B05C1">
      <w:pPr>
        <w:pStyle w:val="ListParagraph"/>
        <w:numPr>
          <w:ilvl w:val="1"/>
          <w:numId w:val="1"/>
        </w:numPr>
      </w:pPr>
      <w:r>
        <w:t>Sn</w:t>
      </w:r>
    </w:p>
    <w:p w:rsidR="004B05C1" w:rsidRDefault="004B05C1" w:rsidP="004B05C1"/>
    <w:p w:rsidR="004B05C1" w:rsidRDefault="004B05C1" w:rsidP="004B05C1"/>
    <w:p w:rsidR="004B05C1" w:rsidRDefault="004B05C1" w:rsidP="004B05C1">
      <w:pPr>
        <w:pStyle w:val="ListParagraph"/>
        <w:numPr>
          <w:ilvl w:val="0"/>
          <w:numId w:val="1"/>
        </w:numPr>
      </w:pPr>
      <w:r>
        <w:t>Draw the Lewis dot symbols for the following ions</w:t>
      </w:r>
    </w:p>
    <w:p w:rsidR="004B05C1" w:rsidRPr="004B05C1" w:rsidRDefault="004B05C1" w:rsidP="004B05C1">
      <w:pPr>
        <w:pStyle w:val="ListParagraph"/>
        <w:numPr>
          <w:ilvl w:val="1"/>
          <w:numId w:val="1"/>
        </w:numPr>
      </w:pPr>
      <w:r>
        <w:t>Na</w:t>
      </w:r>
      <w:r>
        <w:rPr>
          <w:vertAlign w:val="superscript"/>
        </w:rPr>
        <w:t>+</w:t>
      </w:r>
    </w:p>
    <w:p w:rsidR="004B05C1" w:rsidRPr="004B05C1" w:rsidRDefault="004B05C1" w:rsidP="004B05C1">
      <w:pPr>
        <w:pStyle w:val="ListParagraph"/>
        <w:numPr>
          <w:ilvl w:val="1"/>
          <w:numId w:val="1"/>
        </w:numPr>
      </w:pPr>
      <w:r>
        <w:t>Br</w:t>
      </w:r>
      <w:r>
        <w:rPr>
          <w:vertAlign w:val="superscript"/>
        </w:rPr>
        <w:t>-</w:t>
      </w:r>
    </w:p>
    <w:p w:rsidR="004B05C1" w:rsidRDefault="004B05C1" w:rsidP="004B05C1"/>
    <w:p w:rsidR="004B05C1" w:rsidRDefault="004B05C1" w:rsidP="004B05C1">
      <w:pPr>
        <w:pStyle w:val="ListParagraph"/>
        <w:numPr>
          <w:ilvl w:val="0"/>
          <w:numId w:val="1"/>
        </w:numPr>
      </w:pPr>
      <w:r>
        <w:t>How is covalent bonding different than ionic bonding?</w:t>
      </w:r>
    </w:p>
    <w:p w:rsidR="004B05C1" w:rsidRDefault="004B05C1" w:rsidP="004B05C1"/>
    <w:p w:rsidR="004B05C1" w:rsidRDefault="004B05C1" w:rsidP="004B05C1"/>
    <w:p w:rsidR="00FF68DA" w:rsidRDefault="004B05C1" w:rsidP="00FF68DA">
      <w:pPr>
        <w:pStyle w:val="ListParagraph"/>
        <w:numPr>
          <w:ilvl w:val="0"/>
          <w:numId w:val="1"/>
        </w:numPr>
      </w:pPr>
      <w:r>
        <w:t>What types of elements form ionic bonds? What types of elements form covalent bonds?</w:t>
      </w:r>
    </w:p>
    <w:p w:rsidR="00843008" w:rsidRDefault="00843008" w:rsidP="00843008"/>
    <w:p w:rsidR="00843008" w:rsidRDefault="00843008" w:rsidP="00843008"/>
    <w:p w:rsidR="00843008" w:rsidRDefault="00843008" w:rsidP="00843008"/>
    <w:p w:rsidR="00843008" w:rsidRDefault="00843008" w:rsidP="00843008">
      <w:pPr>
        <w:pStyle w:val="ListParagraph"/>
        <w:numPr>
          <w:ilvl w:val="0"/>
          <w:numId w:val="1"/>
        </w:numPr>
      </w:pPr>
    </w:p>
    <w:p w:rsidR="00843008" w:rsidRDefault="00843008" w:rsidP="00843008">
      <w:pPr>
        <w:pStyle w:val="ListParagraph"/>
        <w:numPr>
          <w:ilvl w:val="1"/>
          <w:numId w:val="1"/>
        </w:numPr>
      </w:pPr>
      <w:r>
        <w:t xml:space="preserve">Pure covalent bond: </w:t>
      </w:r>
    </w:p>
    <w:p w:rsidR="00843008" w:rsidRDefault="00843008" w:rsidP="00843008">
      <w:pPr>
        <w:pStyle w:val="ListParagraph"/>
        <w:numPr>
          <w:ilvl w:val="1"/>
          <w:numId w:val="1"/>
        </w:numPr>
      </w:pPr>
      <w:r>
        <w:t xml:space="preserve">Polar covalent bond: </w:t>
      </w:r>
    </w:p>
    <w:p w:rsidR="00843008" w:rsidRDefault="00843008" w:rsidP="00843008">
      <w:pPr>
        <w:pStyle w:val="ListParagraph"/>
        <w:numPr>
          <w:ilvl w:val="1"/>
          <w:numId w:val="1"/>
        </w:numPr>
      </w:pPr>
      <w:r>
        <w:t>Ionic bond:</w:t>
      </w:r>
    </w:p>
    <w:p w:rsidR="00843008" w:rsidRDefault="00843008" w:rsidP="00843008">
      <w:pPr>
        <w:pStyle w:val="ListParagraph"/>
        <w:numPr>
          <w:ilvl w:val="1"/>
          <w:numId w:val="1"/>
        </w:numPr>
      </w:pPr>
      <w:r>
        <w:t>Symbol used to denote partial charges:</w:t>
      </w:r>
    </w:p>
    <w:p w:rsidR="00843008" w:rsidRDefault="00843008" w:rsidP="00843008">
      <w:pPr>
        <w:pStyle w:val="ListParagraph"/>
        <w:numPr>
          <w:ilvl w:val="1"/>
          <w:numId w:val="1"/>
        </w:numPr>
      </w:pPr>
      <w:r>
        <w:t>Dipole arrow:</w:t>
      </w:r>
    </w:p>
    <w:p w:rsidR="00843008" w:rsidRDefault="00843008" w:rsidP="00843008"/>
    <w:p w:rsidR="00843008" w:rsidRDefault="00843008" w:rsidP="00843008"/>
    <w:p w:rsidR="00FF68DA" w:rsidRDefault="00FF68DA" w:rsidP="00FF68DA">
      <w:pPr>
        <w:pStyle w:val="ListParagraph"/>
        <w:numPr>
          <w:ilvl w:val="0"/>
          <w:numId w:val="1"/>
        </w:numPr>
      </w:pPr>
      <w:r>
        <w:t>Determine if the following compounds are polar</w:t>
      </w:r>
    </w:p>
    <w:p w:rsidR="00FF68DA" w:rsidRPr="00FF68DA" w:rsidRDefault="00FF68DA" w:rsidP="00FF68DA">
      <w:pPr>
        <w:pStyle w:val="ListParagraph"/>
        <w:numPr>
          <w:ilvl w:val="1"/>
          <w:numId w:val="1"/>
        </w:numPr>
      </w:pPr>
      <w:r>
        <w:t>NH4</w:t>
      </w:r>
      <w:r>
        <w:rPr>
          <w:vertAlign w:val="superscript"/>
        </w:rPr>
        <w:t>+</w:t>
      </w:r>
    </w:p>
    <w:p w:rsidR="00FF68DA" w:rsidRPr="00FF68DA" w:rsidRDefault="00FF68DA" w:rsidP="00FF68DA">
      <w:pPr>
        <w:pStyle w:val="ListParagraph"/>
        <w:numPr>
          <w:ilvl w:val="1"/>
          <w:numId w:val="1"/>
        </w:numPr>
      </w:pPr>
      <w:r w:rsidRPr="00FF68DA">
        <w:rPr>
          <w:bCs/>
        </w:rPr>
        <w:t>H</w:t>
      </w:r>
      <w:r w:rsidRPr="00FF68DA">
        <w:rPr>
          <w:bCs/>
          <w:vertAlign w:val="subscript"/>
        </w:rPr>
        <w:t>2</w:t>
      </w:r>
      <w:r w:rsidRPr="00FF68DA">
        <w:rPr>
          <w:bCs/>
        </w:rPr>
        <w:t>S </w:t>
      </w:r>
    </w:p>
    <w:p w:rsidR="00FF68DA" w:rsidRPr="00FF68DA" w:rsidRDefault="00FF68DA" w:rsidP="00FF68DA">
      <w:pPr>
        <w:pStyle w:val="ListParagraph"/>
        <w:numPr>
          <w:ilvl w:val="1"/>
          <w:numId w:val="1"/>
        </w:numPr>
      </w:pPr>
      <w:r w:rsidRPr="00FF68DA">
        <w:rPr>
          <w:bCs/>
        </w:rPr>
        <w:t>SCl</w:t>
      </w:r>
      <w:r w:rsidRPr="00FF68DA">
        <w:rPr>
          <w:bCs/>
          <w:vertAlign w:val="subscript"/>
        </w:rPr>
        <w:t>4</w:t>
      </w:r>
    </w:p>
    <w:p w:rsidR="00FF68DA" w:rsidRPr="00FF68DA" w:rsidRDefault="00FF68DA" w:rsidP="00FF68DA">
      <w:pPr>
        <w:pStyle w:val="ListParagraph"/>
        <w:numPr>
          <w:ilvl w:val="1"/>
          <w:numId w:val="1"/>
        </w:numPr>
      </w:pPr>
      <w:r w:rsidRPr="00FF68DA">
        <w:rPr>
          <w:bCs/>
        </w:rPr>
        <w:t>I</w:t>
      </w:r>
      <w:r w:rsidRPr="00FF68DA">
        <w:rPr>
          <w:bCs/>
          <w:vertAlign w:val="subscript"/>
        </w:rPr>
        <w:t>3</w:t>
      </w:r>
      <w:r w:rsidRPr="00FF68DA">
        <w:rPr>
          <w:bCs/>
          <w:vertAlign w:val="superscript"/>
        </w:rPr>
        <w:t>- </w:t>
      </w:r>
    </w:p>
    <w:p w:rsidR="00A27E92" w:rsidRDefault="00A27E92" w:rsidP="00A27E92"/>
    <w:p w:rsidR="00A27E92" w:rsidRDefault="00A27E92" w:rsidP="00A27E92"/>
    <w:p w:rsidR="00A27E92" w:rsidRDefault="00E56792" w:rsidP="00A27E92">
      <w:pPr>
        <w:pStyle w:val="ListParagraph"/>
        <w:numPr>
          <w:ilvl w:val="0"/>
          <w:numId w:val="1"/>
        </w:numPr>
      </w:pPr>
      <w:r>
        <w:lastRenderedPageBreak/>
        <w:t xml:space="preserve">(8.43) Draw Lewis structures for the following molecules and ions: (general rule of thumb: first element typically is the central atom) </w:t>
      </w:r>
    </w:p>
    <w:p w:rsidR="00E56792" w:rsidRDefault="00E56792" w:rsidP="00E56792">
      <w:pPr>
        <w:pStyle w:val="ListParagraph"/>
        <w:numPr>
          <w:ilvl w:val="1"/>
          <w:numId w:val="1"/>
        </w:numPr>
      </w:pPr>
      <w:r>
        <w:t>NCl</w:t>
      </w:r>
      <w:r>
        <w:rPr>
          <w:vertAlign w:val="subscript"/>
        </w:rPr>
        <w:t>3</w:t>
      </w:r>
    </w:p>
    <w:p w:rsidR="00E56792" w:rsidRDefault="00E56792" w:rsidP="00E56792">
      <w:pPr>
        <w:pStyle w:val="ListParagraph"/>
        <w:numPr>
          <w:ilvl w:val="1"/>
          <w:numId w:val="1"/>
        </w:numPr>
      </w:pPr>
      <w:r>
        <w:t>OCS</w:t>
      </w:r>
    </w:p>
    <w:p w:rsidR="00E56792" w:rsidRDefault="00E56792" w:rsidP="00E56792">
      <w:pPr>
        <w:pStyle w:val="ListParagraph"/>
        <w:numPr>
          <w:ilvl w:val="1"/>
          <w:numId w:val="1"/>
        </w:numPr>
      </w:pP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:rsidR="00E56792" w:rsidRPr="00E56792" w:rsidRDefault="00E56792" w:rsidP="00E56792">
      <w:pPr>
        <w:pStyle w:val="ListParagraph"/>
        <w:numPr>
          <w:ilvl w:val="1"/>
          <w:numId w:val="1"/>
        </w:numPr>
      </w:pP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-</w:t>
      </w:r>
    </w:p>
    <w:p w:rsidR="00E56792" w:rsidRPr="00E56792" w:rsidRDefault="00E56792" w:rsidP="00E56792">
      <w:pPr>
        <w:pStyle w:val="ListParagraph"/>
        <w:numPr>
          <w:ilvl w:val="1"/>
          <w:numId w:val="1"/>
        </w:numPr>
      </w:pPr>
      <w:r>
        <w:t>CN</w:t>
      </w:r>
      <w:r>
        <w:rPr>
          <w:vertAlign w:val="superscript"/>
        </w:rPr>
        <w:t>-</w:t>
      </w:r>
    </w:p>
    <w:p w:rsidR="00E56792" w:rsidRDefault="00E56792" w:rsidP="00E56792"/>
    <w:p w:rsidR="00E56792" w:rsidRDefault="00E56792" w:rsidP="00E56792"/>
    <w:p w:rsidR="00E56792" w:rsidRDefault="00E56792" w:rsidP="00E56792"/>
    <w:p w:rsidR="00E56792" w:rsidRDefault="00E56792" w:rsidP="00E56792"/>
    <w:p w:rsidR="00E56792" w:rsidRDefault="00E56792" w:rsidP="00E56792"/>
    <w:p w:rsidR="00E56792" w:rsidRDefault="00E56792" w:rsidP="00E56792">
      <w:pPr>
        <w:pStyle w:val="ListParagraph"/>
        <w:numPr>
          <w:ilvl w:val="0"/>
          <w:numId w:val="1"/>
        </w:numPr>
      </w:pPr>
      <w:r>
        <w:t xml:space="preserve">Determine the formal charge of the previous </w:t>
      </w:r>
      <w:r w:rsidR="0033474B">
        <w:t xml:space="preserve">5 </w:t>
      </w:r>
      <w:r>
        <w:t>compounds</w:t>
      </w:r>
    </w:p>
    <w:p w:rsidR="00F1236D" w:rsidRDefault="00F1236D" w:rsidP="00F1236D">
      <w:pPr>
        <w:pStyle w:val="ListParagraph"/>
        <w:numPr>
          <w:ilvl w:val="1"/>
          <w:numId w:val="1"/>
        </w:numPr>
      </w:pPr>
      <w:r>
        <w:t>What is the formula for formal charge?</w:t>
      </w:r>
    </w:p>
    <w:p w:rsidR="00F1236D" w:rsidRDefault="00F1236D" w:rsidP="00F1236D">
      <w:pPr>
        <w:pStyle w:val="ListParagraph"/>
        <w:numPr>
          <w:ilvl w:val="1"/>
          <w:numId w:val="1"/>
        </w:numPr>
      </w:pPr>
      <w:r>
        <w:t>What should the charges of each atom add up to?</w:t>
      </w:r>
    </w:p>
    <w:p w:rsidR="00F1236D" w:rsidRDefault="00F1236D" w:rsidP="00F1236D">
      <w:pPr>
        <w:pStyle w:val="ListParagraph"/>
        <w:numPr>
          <w:ilvl w:val="1"/>
          <w:numId w:val="1"/>
        </w:numPr>
      </w:pPr>
      <w:r>
        <w:t>How do we find the magnitude?</w:t>
      </w:r>
    </w:p>
    <w:p w:rsidR="00F1236D" w:rsidRDefault="00F1236D" w:rsidP="00F1236D"/>
    <w:p w:rsidR="00FF68DA" w:rsidRDefault="00FF68DA" w:rsidP="00F1236D"/>
    <w:p w:rsidR="00FF68DA" w:rsidRDefault="00FF68DA" w:rsidP="00F1236D"/>
    <w:p w:rsidR="00F1236D" w:rsidRDefault="0033474B" w:rsidP="00F1236D">
      <w:pPr>
        <w:pStyle w:val="ListParagraph"/>
        <w:numPr>
          <w:ilvl w:val="0"/>
          <w:numId w:val="1"/>
        </w:numPr>
      </w:pPr>
      <w:r>
        <w:t>8.54 Draw three resonance structures for the chlorate ion (ClO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). Show formal charges. </w:t>
      </w:r>
    </w:p>
    <w:p w:rsidR="00F1236D" w:rsidRDefault="00F1236D" w:rsidP="00F1236D"/>
    <w:p w:rsidR="00F1236D" w:rsidRDefault="00F1236D" w:rsidP="00F1236D"/>
    <w:p w:rsidR="0022532C" w:rsidRDefault="0022532C" w:rsidP="00F1236D"/>
    <w:p w:rsidR="00F1236D" w:rsidRDefault="0022532C" w:rsidP="00F1236D">
      <w:pPr>
        <w:pStyle w:val="ListParagraph"/>
        <w:numPr>
          <w:ilvl w:val="0"/>
          <w:numId w:val="1"/>
        </w:numPr>
      </w:pPr>
      <w:r>
        <w:t xml:space="preserve">What is bond enthalpy? </w:t>
      </w:r>
    </w:p>
    <w:p w:rsidR="0022532C" w:rsidRDefault="0022532C" w:rsidP="0022532C"/>
    <w:p w:rsidR="0022532C" w:rsidRDefault="0022532C" w:rsidP="0022532C"/>
    <w:p w:rsidR="0022532C" w:rsidRDefault="0022532C" w:rsidP="0022532C"/>
    <w:p w:rsidR="00FA655E" w:rsidRDefault="0022532C" w:rsidP="00FA655E">
      <w:pPr>
        <w:pStyle w:val="ListParagraph"/>
        <w:numPr>
          <w:ilvl w:val="0"/>
          <w:numId w:val="1"/>
        </w:numPr>
      </w:pPr>
      <w:r>
        <w:t xml:space="preserve"> </w:t>
      </w:r>
      <w:r w:rsidR="00FA655E">
        <w:t>8.76 From the following data, calculate the average bond enthalpy for the N-H bond:</w:t>
      </w:r>
    </w:p>
    <w:p w:rsidR="00FA655E" w:rsidRPr="00FA655E" w:rsidRDefault="00FA655E" w:rsidP="00FA655E">
      <w:pPr>
        <w:pStyle w:val="ListParagraph"/>
        <w:numPr>
          <w:ilvl w:val="1"/>
          <w:numId w:val="1"/>
        </w:numPr>
      </w:pPr>
      <w:r>
        <w:t>NH</w:t>
      </w:r>
      <w:r>
        <w:rPr>
          <w:vertAlign w:val="subscript"/>
        </w:rPr>
        <w:t>3</w:t>
      </w:r>
      <w:r>
        <w:t>(g) --&gt; NH</w:t>
      </w:r>
      <w:r>
        <w:rPr>
          <w:vertAlign w:val="subscript"/>
        </w:rPr>
        <w:t>2</w:t>
      </w:r>
      <w:r>
        <w:t>(g) + H(</w:t>
      </w:r>
      <w:proofErr w:type="gramStart"/>
      <w:r>
        <w:t xml:space="preserve">g)   </w:t>
      </w:r>
      <w:proofErr w:type="gramEnd"/>
      <w:r>
        <w:t xml:space="preserve"> </w:t>
      </w:r>
      <w:r w:rsidRPr="00FA655E">
        <w:rPr>
          <w:rFonts w:cstheme="minorHAnsi"/>
          <w:color w:val="222222"/>
          <w:szCs w:val="21"/>
          <w:shd w:val="clear" w:color="auto" w:fill="FFFFFF"/>
        </w:rPr>
        <w:t>Δ</w:t>
      </w:r>
      <w:r>
        <w:rPr>
          <w:rFonts w:cstheme="minorHAnsi"/>
          <w:color w:val="222222"/>
          <w:szCs w:val="21"/>
          <w:shd w:val="clear" w:color="auto" w:fill="FFFFFF"/>
        </w:rPr>
        <w:t>H=435 kJ</w:t>
      </w:r>
      <w:r w:rsidRPr="00FA655E">
        <w:rPr>
          <w:rFonts w:cstheme="minorHAnsi"/>
          <w:color w:val="222222"/>
          <w:szCs w:val="21"/>
          <w:shd w:val="clear" w:color="auto" w:fill="FFFFFF"/>
        </w:rPr>
        <w:t>/</w:t>
      </w:r>
      <w:proofErr w:type="spellStart"/>
      <w:r w:rsidRPr="00FA655E">
        <w:rPr>
          <w:rFonts w:cstheme="minorHAnsi"/>
          <w:color w:val="222222"/>
          <w:szCs w:val="21"/>
          <w:shd w:val="clear" w:color="auto" w:fill="FFFFFF"/>
        </w:rPr>
        <w:t>mol</w:t>
      </w:r>
      <w:proofErr w:type="spellEnd"/>
    </w:p>
    <w:p w:rsidR="00FA655E" w:rsidRPr="00FA655E" w:rsidRDefault="00FA655E" w:rsidP="00FA655E">
      <w:pPr>
        <w:pStyle w:val="ListParagraph"/>
        <w:numPr>
          <w:ilvl w:val="1"/>
          <w:numId w:val="1"/>
        </w:numPr>
      </w:pPr>
      <w:r>
        <w:t>NH</w:t>
      </w:r>
      <w:r>
        <w:rPr>
          <w:vertAlign w:val="subscript"/>
        </w:rPr>
        <w:t xml:space="preserve">2 </w:t>
      </w:r>
      <w:r>
        <w:t>--&gt; NH(g) + H(</w:t>
      </w:r>
      <w:proofErr w:type="gramStart"/>
      <w:r>
        <w:t xml:space="preserve">g)   </w:t>
      </w:r>
      <w:proofErr w:type="gramEnd"/>
      <w:r>
        <w:t xml:space="preserve"> </w:t>
      </w:r>
      <w:r w:rsidRPr="00FA655E">
        <w:rPr>
          <w:rFonts w:cstheme="minorHAnsi"/>
          <w:color w:val="222222"/>
          <w:szCs w:val="21"/>
          <w:shd w:val="clear" w:color="auto" w:fill="FFFFFF"/>
        </w:rPr>
        <w:t>Δ</w:t>
      </w:r>
      <w:r>
        <w:rPr>
          <w:rFonts w:cstheme="minorHAnsi"/>
          <w:color w:val="222222"/>
          <w:szCs w:val="21"/>
          <w:shd w:val="clear" w:color="auto" w:fill="FFFFFF"/>
        </w:rPr>
        <w:t>H=381 kJ/</w:t>
      </w:r>
      <w:proofErr w:type="spellStart"/>
      <w:r>
        <w:rPr>
          <w:rFonts w:cstheme="minorHAnsi"/>
          <w:color w:val="222222"/>
          <w:szCs w:val="21"/>
          <w:shd w:val="clear" w:color="auto" w:fill="FFFFFF"/>
        </w:rPr>
        <w:t>mol</w:t>
      </w:r>
      <w:proofErr w:type="spellEnd"/>
    </w:p>
    <w:p w:rsidR="00FA655E" w:rsidRPr="00A80185" w:rsidRDefault="00FA655E" w:rsidP="00FA655E">
      <w:pPr>
        <w:pStyle w:val="ListParagraph"/>
        <w:numPr>
          <w:ilvl w:val="1"/>
          <w:numId w:val="1"/>
        </w:numPr>
      </w:pPr>
      <w:r>
        <w:t>NH(g) --&gt; N(g) + H(</w:t>
      </w:r>
      <w:proofErr w:type="gramStart"/>
      <w:r>
        <w:t xml:space="preserve">g)   </w:t>
      </w:r>
      <w:proofErr w:type="gramEnd"/>
      <w:r w:rsidRPr="00FA655E">
        <w:rPr>
          <w:rFonts w:cstheme="minorHAnsi"/>
          <w:color w:val="222222"/>
          <w:szCs w:val="21"/>
          <w:shd w:val="clear" w:color="auto" w:fill="FFFFFF"/>
        </w:rPr>
        <w:t>Δ</w:t>
      </w:r>
      <w:r>
        <w:rPr>
          <w:rFonts w:cstheme="minorHAnsi"/>
          <w:color w:val="222222"/>
          <w:szCs w:val="21"/>
          <w:shd w:val="clear" w:color="auto" w:fill="FFFFFF"/>
        </w:rPr>
        <w:t>H=360 kJ/</w:t>
      </w:r>
      <w:proofErr w:type="spellStart"/>
      <w:r>
        <w:rPr>
          <w:rFonts w:cstheme="minorHAnsi"/>
          <w:color w:val="222222"/>
          <w:szCs w:val="21"/>
          <w:shd w:val="clear" w:color="auto" w:fill="FFFFFF"/>
        </w:rPr>
        <w:t>mol</w:t>
      </w:r>
      <w:proofErr w:type="spellEnd"/>
    </w:p>
    <w:p w:rsidR="00A80185" w:rsidRDefault="00A80185" w:rsidP="00A80185"/>
    <w:p w:rsidR="00A80185" w:rsidRDefault="00A80185" w:rsidP="00A80185"/>
    <w:p w:rsidR="00A80185" w:rsidRDefault="00A80185" w:rsidP="00A80185"/>
    <w:p w:rsidR="0033474B" w:rsidRPr="00A80185" w:rsidRDefault="0033474B" w:rsidP="00A80185"/>
    <w:p w:rsidR="00A80185" w:rsidRDefault="008F62AA" w:rsidP="00A80185">
      <w:pPr>
        <w:pStyle w:val="ListParagraph"/>
        <w:numPr>
          <w:ilvl w:val="0"/>
          <w:numId w:val="1"/>
        </w:numPr>
      </w:pPr>
      <w:r>
        <w:t>8.78 The bond enthalpy of F</w:t>
      </w:r>
      <w:r>
        <w:rPr>
          <w:vertAlign w:val="subscript"/>
        </w:rPr>
        <w:t>2</w:t>
      </w:r>
      <w:r>
        <w:t xml:space="preserve">(g) is 156.9 kJ/mol. Calculate </w:t>
      </w:r>
      <w:r w:rsidRPr="00FA655E">
        <w:rPr>
          <w:rFonts w:cstheme="minorHAnsi"/>
          <w:color w:val="222222"/>
          <w:szCs w:val="21"/>
          <w:shd w:val="clear" w:color="auto" w:fill="FFFFFF"/>
        </w:rPr>
        <w:t>Δ</w:t>
      </w:r>
      <w:r>
        <w:rPr>
          <w:rFonts w:cstheme="minorHAnsi"/>
          <w:color w:val="222222"/>
          <w:szCs w:val="21"/>
          <w:shd w:val="clear" w:color="auto" w:fill="FFFFFF"/>
        </w:rPr>
        <w:t>H of formation for F(g)</w:t>
      </w:r>
    </w:p>
    <w:p w:rsidR="0022532C" w:rsidRDefault="0022532C" w:rsidP="0022532C"/>
    <w:p w:rsidR="00596FB8" w:rsidRDefault="00596FB8" w:rsidP="00596FB8"/>
    <w:p w:rsidR="0033474B" w:rsidRDefault="0033474B" w:rsidP="00596FB8"/>
    <w:p w:rsidR="0022532C" w:rsidRDefault="0022532C" w:rsidP="00596FB8"/>
    <w:p w:rsidR="00843008" w:rsidRDefault="00843008" w:rsidP="00843008"/>
    <w:p w:rsidR="00843008" w:rsidRDefault="00AA72E8" w:rsidP="00AA72E8">
      <w:r>
        <w:t xml:space="preserve">       </w:t>
      </w:r>
      <w:r w:rsidR="00843008">
        <w:t xml:space="preserve">Magnetic, diamagnetic, and paramagnetic </w:t>
      </w:r>
    </w:p>
    <w:p w:rsidR="00AA72E8" w:rsidRDefault="00AA72E8" w:rsidP="00843008"/>
    <w:p w:rsidR="00AA72E8" w:rsidRDefault="00AA72E8" w:rsidP="00843008"/>
    <w:p w:rsidR="00AA72E8" w:rsidRDefault="00AA72E8" w:rsidP="00843008"/>
    <w:p w:rsidR="00596FB8" w:rsidRDefault="00596FB8" w:rsidP="00596FB8"/>
    <w:p w:rsidR="00FF68DA" w:rsidRDefault="00FF68DA" w:rsidP="00596FB8"/>
    <w:p w:rsidR="00FF68DA" w:rsidRDefault="00FF68DA" w:rsidP="00596FB8"/>
    <w:p w:rsidR="008D7169" w:rsidRDefault="008D7169" w:rsidP="008D7169">
      <w:pPr>
        <w:pStyle w:val="ListParagraph"/>
        <w:numPr>
          <w:ilvl w:val="0"/>
          <w:numId w:val="1"/>
        </w:numPr>
      </w:pPr>
      <w:r>
        <w:t xml:space="preserve">9.10 Predict the geometry of the following molecules and ions using the VSEPR model: </w:t>
      </w:r>
    </w:p>
    <w:p w:rsidR="008D7169" w:rsidRDefault="008D7169" w:rsidP="008D7169">
      <w:pPr>
        <w:pStyle w:val="ListParagraph"/>
        <w:numPr>
          <w:ilvl w:val="1"/>
          <w:numId w:val="1"/>
        </w:numPr>
      </w:pPr>
      <w:r>
        <w:t>CH</w:t>
      </w:r>
      <w:r>
        <w:rPr>
          <w:vertAlign w:val="subscript"/>
        </w:rPr>
        <w:t>3</w:t>
      </w:r>
      <w:r>
        <w:t>I</w:t>
      </w:r>
    </w:p>
    <w:p w:rsidR="008D7169" w:rsidRDefault="008D7169" w:rsidP="008D7169">
      <w:pPr>
        <w:pStyle w:val="ListParagraph"/>
        <w:numPr>
          <w:ilvl w:val="1"/>
          <w:numId w:val="1"/>
        </w:numPr>
      </w:pPr>
      <w:r>
        <w:t>ClF</w:t>
      </w:r>
      <w:r>
        <w:rPr>
          <w:vertAlign w:val="subscript"/>
        </w:rPr>
        <w:t>3</w:t>
      </w:r>
    </w:p>
    <w:p w:rsidR="008D7169" w:rsidRDefault="008D7169" w:rsidP="008D7169">
      <w:pPr>
        <w:pStyle w:val="ListParagraph"/>
        <w:numPr>
          <w:ilvl w:val="1"/>
          <w:numId w:val="1"/>
        </w:numPr>
      </w:pPr>
      <w:r>
        <w:t>H</w:t>
      </w:r>
      <w:r>
        <w:rPr>
          <w:vertAlign w:val="subscript"/>
        </w:rPr>
        <w:t>2</w:t>
      </w:r>
      <w:r>
        <w:t>S</w:t>
      </w:r>
    </w:p>
    <w:p w:rsidR="008D7169" w:rsidRDefault="008D7169" w:rsidP="008D7169">
      <w:pPr>
        <w:pStyle w:val="ListParagraph"/>
        <w:numPr>
          <w:ilvl w:val="1"/>
          <w:numId w:val="1"/>
        </w:numPr>
      </w:pPr>
      <w:r>
        <w:t>SO</w:t>
      </w:r>
      <w:r>
        <w:rPr>
          <w:vertAlign w:val="subscript"/>
        </w:rPr>
        <w:t>3</w:t>
      </w:r>
    </w:p>
    <w:p w:rsidR="008D7169" w:rsidRDefault="008D7169" w:rsidP="008D7169">
      <w:pPr>
        <w:pStyle w:val="ListParagraph"/>
        <w:numPr>
          <w:ilvl w:val="1"/>
          <w:numId w:val="1"/>
        </w:numPr>
      </w:pPr>
      <w:r>
        <w:t>SO</w:t>
      </w:r>
      <w:r>
        <w:rPr>
          <w:vertAlign w:val="subscript"/>
        </w:rPr>
        <w:t>4</w:t>
      </w:r>
      <w:r>
        <w:rPr>
          <w:vertAlign w:val="superscript"/>
        </w:rPr>
        <w:t>2-</w:t>
      </w:r>
    </w:p>
    <w:p w:rsidR="00FF68DA" w:rsidRDefault="00FF68DA" w:rsidP="00596FB8"/>
    <w:p w:rsidR="008D7169" w:rsidRDefault="008D7169" w:rsidP="00596FB8"/>
    <w:p w:rsidR="008D7169" w:rsidRDefault="008D7169" w:rsidP="00596FB8"/>
    <w:p w:rsidR="008D7169" w:rsidRDefault="008D7169" w:rsidP="00596FB8"/>
    <w:p w:rsidR="008D7169" w:rsidRDefault="008D7169" w:rsidP="00596FB8"/>
    <w:p w:rsidR="008D7169" w:rsidRDefault="008D7169" w:rsidP="00596FB8"/>
    <w:p w:rsidR="008D7169" w:rsidRDefault="008D7169" w:rsidP="00596FB8"/>
    <w:p w:rsidR="008D7169" w:rsidRDefault="008D7169" w:rsidP="00596FB8"/>
    <w:p w:rsidR="00FF68DA" w:rsidRDefault="00FF68DA" w:rsidP="00596FB8"/>
    <w:p w:rsidR="008D7169" w:rsidRDefault="00AA72E8" w:rsidP="00596FB8">
      <w:r>
        <w:lastRenderedPageBreak/>
        <w:t>Isomers</w:t>
      </w:r>
    </w:p>
    <w:p w:rsidR="00AA72E8" w:rsidRDefault="00AA72E8" w:rsidP="00596FB8">
      <w:r>
        <w:tab/>
        <w:t>Cis vs trans isomers:</w:t>
      </w:r>
    </w:p>
    <w:p w:rsidR="00AA72E8" w:rsidRDefault="00AA72E8" w:rsidP="00596FB8"/>
    <w:p w:rsidR="00AA72E8" w:rsidRDefault="00AA72E8" w:rsidP="00596FB8"/>
    <w:p w:rsidR="00AA72E8" w:rsidRDefault="00AA72E8" w:rsidP="00596FB8">
      <w:r>
        <w:tab/>
        <w:t>Can isomers with double bonds rotate?</w:t>
      </w:r>
    </w:p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/>
    <w:p w:rsidR="00AA72E8" w:rsidRDefault="00AA72E8" w:rsidP="00596FB8">
      <w:bookmarkStart w:id="0" w:name="_GoBack"/>
      <w:bookmarkEnd w:id="0"/>
    </w:p>
    <w:p w:rsidR="00AA72E8" w:rsidRDefault="00AA72E8" w:rsidP="00596FB8"/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00596FB8" w:rsidTr="00596FB8">
        <w:trPr>
          <w:trHeight w:val="557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27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70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  <w:tr w:rsidR="00596FB8" w:rsidTr="00596FB8">
        <w:trPr>
          <w:trHeight w:val="1127"/>
        </w:trPr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  <w:tc>
          <w:tcPr>
            <w:tcW w:w="1877" w:type="dxa"/>
          </w:tcPr>
          <w:p w:rsidR="00596FB8" w:rsidRDefault="00596FB8" w:rsidP="00596FB8"/>
        </w:tc>
      </w:tr>
    </w:tbl>
    <w:p w:rsidR="00596FB8" w:rsidRDefault="00596FB8" w:rsidP="00596FB8"/>
    <w:p w:rsidR="00E13CC5" w:rsidRDefault="00E13CC5" w:rsidP="00596FB8"/>
    <w:sectPr w:rsidR="00E1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6205"/>
    <w:multiLevelType w:val="hybridMultilevel"/>
    <w:tmpl w:val="54A8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07178"/>
    <w:multiLevelType w:val="hybridMultilevel"/>
    <w:tmpl w:val="54A83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35"/>
    <w:rsid w:val="0022532C"/>
    <w:rsid w:val="0025677E"/>
    <w:rsid w:val="0033474B"/>
    <w:rsid w:val="004B05C1"/>
    <w:rsid w:val="00596FB8"/>
    <w:rsid w:val="006260D5"/>
    <w:rsid w:val="00843008"/>
    <w:rsid w:val="008D7169"/>
    <w:rsid w:val="008F62AA"/>
    <w:rsid w:val="00A27E92"/>
    <w:rsid w:val="00A80185"/>
    <w:rsid w:val="00AA72E8"/>
    <w:rsid w:val="00E13CC5"/>
    <w:rsid w:val="00E56792"/>
    <w:rsid w:val="00EF1C41"/>
    <w:rsid w:val="00F1236D"/>
    <w:rsid w:val="00F1440A"/>
    <w:rsid w:val="00FA655E"/>
    <w:rsid w:val="00FD0E35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C14B"/>
  <w15:chartTrackingRefBased/>
  <w15:docId w15:val="{8444DA3F-1268-4839-8A91-C4A34053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5C1"/>
    <w:pPr>
      <w:ind w:left="720"/>
      <w:contextualSpacing/>
    </w:pPr>
  </w:style>
  <w:style w:type="table" w:styleId="TableGrid">
    <w:name w:val="Table Grid"/>
    <w:basedOn w:val="TableNormal"/>
    <w:uiPriority w:val="39"/>
    <w:rsid w:val="0059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19</cp:revision>
  <dcterms:created xsi:type="dcterms:W3CDTF">2016-11-29T23:09:00Z</dcterms:created>
  <dcterms:modified xsi:type="dcterms:W3CDTF">2016-12-01T01:17:00Z</dcterms:modified>
</cp:coreProperties>
</file>