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A2859" w14:textId="76B1AE63" w:rsidR="00F618BB" w:rsidRDefault="003120B1" w:rsidP="003120B1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3120B1">
        <w:rPr>
          <w:color w:val="000000"/>
          <w:sz w:val="27"/>
          <w:szCs w:val="27"/>
        </w:rPr>
        <w:t>(a)</w:t>
      </w:r>
      <w:r w:rsidRPr="003120B1">
        <w:rPr>
          <w:rStyle w:val="Strong"/>
          <w:color w:val="000000"/>
          <w:sz w:val="27"/>
          <w:szCs w:val="27"/>
        </w:rPr>
        <w:t> 2.</w:t>
      </w:r>
      <w:r w:rsidRPr="003120B1">
        <w:rPr>
          <w:color w:val="000000"/>
          <w:sz w:val="27"/>
          <w:szCs w:val="27"/>
        </w:rPr>
        <w:t> (a) </w:t>
      </w:r>
      <w:r w:rsidRPr="003120B1">
        <w:rPr>
          <w:rStyle w:val="Strong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3</w:t>
      </w:r>
      <w:r w:rsidRPr="003120B1">
        <w:rPr>
          <w:rStyle w:val="Strong"/>
          <w:color w:val="000000"/>
          <w:sz w:val="27"/>
          <w:szCs w:val="27"/>
        </w:rPr>
        <w:t>.</w:t>
      </w:r>
      <w:r w:rsidRPr="003120B1">
        <w:rPr>
          <w:color w:val="000000"/>
          <w:sz w:val="27"/>
          <w:szCs w:val="27"/>
        </w:rPr>
        <w:t> (b) </w:t>
      </w:r>
      <w:r>
        <w:rPr>
          <w:rStyle w:val="Strong"/>
          <w:color w:val="000000"/>
          <w:sz w:val="27"/>
          <w:szCs w:val="27"/>
        </w:rPr>
        <w:t>4</w:t>
      </w:r>
      <w:r w:rsidRPr="003120B1">
        <w:rPr>
          <w:rStyle w:val="Strong"/>
          <w:color w:val="000000"/>
          <w:sz w:val="27"/>
          <w:szCs w:val="27"/>
        </w:rPr>
        <w:t>.</w:t>
      </w:r>
      <w:r w:rsidRPr="003120B1">
        <w:rPr>
          <w:color w:val="000000"/>
          <w:sz w:val="27"/>
          <w:szCs w:val="27"/>
        </w:rPr>
        <w:t> (d) </w:t>
      </w:r>
      <w:r>
        <w:rPr>
          <w:rStyle w:val="Strong"/>
          <w:color w:val="000000"/>
          <w:sz w:val="27"/>
          <w:szCs w:val="27"/>
        </w:rPr>
        <w:t>5</w:t>
      </w:r>
      <w:r w:rsidRPr="003120B1">
        <w:rPr>
          <w:rStyle w:val="Strong"/>
          <w:color w:val="000000"/>
          <w:sz w:val="27"/>
          <w:szCs w:val="27"/>
        </w:rPr>
        <w:t>.</w:t>
      </w:r>
      <w:r w:rsidRPr="003120B1">
        <w:rPr>
          <w:color w:val="000000"/>
          <w:sz w:val="27"/>
          <w:szCs w:val="27"/>
        </w:rPr>
        <w:t> (c)</w:t>
      </w:r>
      <w:r w:rsidRPr="003120B1">
        <w:rPr>
          <w:rStyle w:val="Strong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6</w:t>
      </w:r>
      <w:r w:rsidRPr="003120B1">
        <w:rPr>
          <w:rStyle w:val="Strong"/>
          <w:color w:val="000000"/>
          <w:sz w:val="27"/>
          <w:szCs w:val="27"/>
        </w:rPr>
        <w:t>.</w:t>
      </w:r>
      <w:r w:rsidRPr="003120B1">
        <w:rPr>
          <w:color w:val="000000"/>
          <w:sz w:val="27"/>
          <w:szCs w:val="27"/>
        </w:rPr>
        <w:t> (d)</w:t>
      </w:r>
      <w:r w:rsidRPr="003120B1">
        <w:rPr>
          <w:rStyle w:val="Strong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7</w:t>
      </w:r>
      <w:r w:rsidRPr="003120B1">
        <w:rPr>
          <w:rStyle w:val="Strong"/>
          <w:color w:val="000000"/>
          <w:sz w:val="27"/>
          <w:szCs w:val="27"/>
        </w:rPr>
        <w:t>.</w:t>
      </w:r>
      <w:r w:rsidRPr="003120B1">
        <w:rPr>
          <w:color w:val="000000"/>
          <w:sz w:val="27"/>
          <w:szCs w:val="27"/>
        </w:rPr>
        <w:t> (b) </w:t>
      </w:r>
      <w:r>
        <w:rPr>
          <w:rStyle w:val="Strong"/>
          <w:color w:val="000000"/>
          <w:sz w:val="27"/>
          <w:szCs w:val="27"/>
        </w:rPr>
        <w:t>8</w:t>
      </w:r>
      <w:r w:rsidRPr="003120B1">
        <w:rPr>
          <w:rStyle w:val="Strong"/>
          <w:color w:val="000000"/>
          <w:sz w:val="27"/>
          <w:szCs w:val="27"/>
        </w:rPr>
        <w:t>.</w:t>
      </w:r>
      <w:r w:rsidRPr="003120B1">
        <w:rPr>
          <w:color w:val="000000"/>
          <w:sz w:val="27"/>
          <w:szCs w:val="27"/>
        </w:rPr>
        <w:t> (c)</w:t>
      </w:r>
    </w:p>
    <w:p w14:paraId="197BF3BE" w14:textId="1523B900" w:rsidR="00AD760C" w:rsidRDefault="00AD760C" w:rsidP="00AD760C">
      <w:pPr>
        <w:rPr>
          <w:color w:val="000000"/>
          <w:sz w:val="27"/>
          <w:szCs w:val="27"/>
        </w:rPr>
      </w:pPr>
    </w:p>
    <w:p w14:paraId="74E4E820" w14:textId="3B2275FC" w:rsidR="00AD760C" w:rsidRDefault="00AD760C" w:rsidP="00AD760C">
      <w:pPr>
        <w:ind w:left="360"/>
      </w:pPr>
      <w:r w:rsidRPr="00AD760C">
        <w:rPr>
          <w:color w:val="000000"/>
          <w:sz w:val="27"/>
          <w:szCs w:val="27"/>
        </w:rPr>
        <w:t xml:space="preserve">9.) </w:t>
      </w:r>
    </w:p>
    <w:p w14:paraId="0CAA06CB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Trigonal Bipyramidal, Linear, sp3d, nonpolar</w:t>
      </w:r>
    </w:p>
    <w:p w14:paraId="71D35443" w14:textId="03DEA88E" w:rsidR="00AD760C" w:rsidRDefault="00AD760C" w:rsidP="00AD760C">
      <w:pPr>
        <w:pStyle w:val="ListParagraph"/>
        <w:numPr>
          <w:ilvl w:val="1"/>
          <w:numId w:val="2"/>
        </w:numPr>
      </w:pPr>
      <w:r>
        <w:t xml:space="preserve">Octahedral, Square Planar, sp3d2, </w:t>
      </w:r>
      <w:r w:rsidR="00B40EF2">
        <w:t>Nonpolar</w:t>
      </w:r>
    </w:p>
    <w:p w14:paraId="53548939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Linear, Linear, sp, polar</w:t>
      </w:r>
    </w:p>
    <w:p w14:paraId="6D212559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Trigonal Planar, Trigonal Planar, sp2, polar</w:t>
      </w:r>
    </w:p>
    <w:p w14:paraId="2BA2B8C6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Trigonal Bipyramidal, Trigonal Bipyramidal, sp3d, Polar</w:t>
      </w:r>
    </w:p>
    <w:p w14:paraId="1C975E12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Tetrahedral, Trigonal Pyramidal, sp3, polar</w:t>
      </w:r>
    </w:p>
    <w:p w14:paraId="76009FB8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Tetrahedral, Tetrahedral, sp3, Polar</w:t>
      </w:r>
    </w:p>
    <w:p w14:paraId="10FC451E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Tetrahedral, Tetrahedral, sp3, nonpolar</w:t>
      </w:r>
    </w:p>
    <w:p w14:paraId="38F43956" w14:textId="77777777" w:rsidR="00AD760C" w:rsidRDefault="00AD760C" w:rsidP="00AD760C">
      <w:pPr>
        <w:pStyle w:val="ListParagraph"/>
        <w:numPr>
          <w:ilvl w:val="1"/>
          <w:numId w:val="2"/>
        </w:numPr>
      </w:pPr>
      <w:r>
        <w:t>Trigonal Planar, Bent, sp2, polar</w:t>
      </w:r>
    </w:p>
    <w:p w14:paraId="0C485CE1" w14:textId="6720F891" w:rsidR="00AD760C" w:rsidRDefault="00AD760C" w:rsidP="00AD760C">
      <w:pPr>
        <w:pStyle w:val="ListParagraph"/>
        <w:numPr>
          <w:ilvl w:val="1"/>
          <w:numId w:val="2"/>
        </w:numPr>
      </w:pPr>
      <w:r>
        <w:t>Tetrahedral, Trigonal Pyramidal, sp3, polar</w:t>
      </w:r>
    </w:p>
    <w:p w14:paraId="76ECC3E4" w14:textId="68A23596" w:rsidR="00905039" w:rsidRDefault="00905039" w:rsidP="00905039">
      <w:r>
        <w:rPr>
          <w:noProof/>
        </w:rPr>
        <w:drawing>
          <wp:inline distT="0" distB="0" distL="0" distR="0" wp14:anchorId="3B6CD122" wp14:editId="0FBD34E0">
            <wp:extent cx="5943600" cy="44557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AEE2" w14:textId="68F2F8D2" w:rsidR="00905039" w:rsidRDefault="00905039" w:rsidP="00905039">
      <w:r>
        <w:rPr>
          <w:noProof/>
        </w:rPr>
        <w:lastRenderedPageBreak/>
        <w:drawing>
          <wp:inline distT="0" distB="0" distL="0" distR="0" wp14:anchorId="2941A238" wp14:editId="741BC8CB">
            <wp:extent cx="5943600" cy="44557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4BDF" w14:textId="558DA5B8" w:rsidR="00905039" w:rsidRDefault="00905039" w:rsidP="00905039">
      <w:r>
        <w:rPr>
          <w:noProof/>
        </w:rPr>
        <w:lastRenderedPageBreak/>
        <w:drawing>
          <wp:inline distT="0" distB="0" distL="0" distR="0" wp14:anchorId="3475E747" wp14:editId="59B984E7">
            <wp:extent cx="5943600" cy="44557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7DA5E" w14:textId="3DCBC1AE" w:rsidR="00AD760C" w:rsidRDefault="00AD760C" w:rsidP="00AD760C"/>
    <w:p w14:paraId="4CD2009C" w14:textId="714E1EBC" w:rsidR="00AD760C" w:rsidRDefault="00AD760C" w:rsidP="00AD760C">
      <w:r>
        <w:t>10.) 6 bonding, 2 anti, BO=2</w:t>
      </w:r>
    </w:p>
    <w:p w14:paraId="5CFE0D1A" w14:textId="662D735A" w:rsidR="00AD760C" w:rsidRDefault="00AD760C" w:rsidP="00AD760C">
      <w:r>
        <w:lastRenderedPageBreak/>
        <w:t xml:space="preserve">11.) </w:t>
      </w:r>
      <w:r>
        <w:rPr>
          <w:noProof/>
        </w:rPr>
        <w:drawing>
          <wp:inline distT="0" distB="0" distL="0" distR="0" wp14:anchorId="1725DC72" wp14:editId="04726293">
            <wp:extent cx="3548743" cy="38626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952" cy="388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F2BC4" w14:textId="6F4BD24A" w:rsidR="00AD760C" w:rsidRDefault="00AD760C" w:rsidP="00AD760C">
      <w:r>
        <w:rPr>
          <w:noProof/>
        </w:rPr>
        <w:drawing>
          <wp:inline distT="0" distB="0" distL="0" distR="0" wp14:anchorId="0C129211" wp14:editId="0FF40CAE">
            <wp:extent cx="3275442" cy="299339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751" cy="300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5F5D" w14:textId="5D454143" w:rsidR="00905039" w:rsidRDefault="00905039" w:rsidP="00AD760C">
      <w:r>
        <w:t xml:space="preserve">BO= 2.5 </w:t>
      </w:r>
    </w:p>
    <w:p w14:paraId="44E5A020" w14:textId="1DF5CA7B" w:rsidR="00905039" w:rsidRDefault="00905039" w:rsidP="00AD760C">
      <w:r>
        <w:rPr>
          <w:noProof/>
        </w:rPr>
        <w:drawing>
          <wp:inline distT="0" distB="0" distL="0" distR="0" wp14:anchorId="0F875294" wp14:editId="513B3304">
            <wp:extent cx="506186" cy="331941"/>
            <wp:effectExtent l="0" t="0" r="8255" b="0"/>
            <wp:docPr id="3" name="Picture 3" descr="Nitric oxid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tric oxide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45" cy="34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3C44" w14:textId="77777777" w:rsidR="00AD760C" w:rsidRPr="00AD760C" w:rsidRDefault="00AD760C" w:rsidP="00AD760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t xml:space="preserve">12.) </w:t>
      </w: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ΔH = Σ E</w:t>
      </w: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reactant bonds broken</w:t>
      </w: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 − Σ E</w:t>
      </w: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product bonds broken</w:t>
      </w:r>
    </w:p>
    <w:p w14:paraId="0353A338" w14:textId="77777777" w:rsidR="00AD760C" w:rsidRPr="00AD760C" w:rsidRDefault="00AD760C" w:rsidP="00AD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reactant bonds broken ---&gt; one F−F; one-half O=O &lt;--- note: </w:t>
      </w:r>
      <w:r w:rsidRPr="00AD76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AD760C">
        <w:rPr>
          <w:rFonts w:ascii="Times New Roman" w:eastAsia="Times New Roman" w:hAnsi="Times New Roman" w:cs="Times New Roman"/>
          <w:color w:val="000000"/>
          <w:sz w:val="20"/>
          <w:szCs w:val="20"/>
        </w:rPr>
        <w:t>⁄</w:t>
      </w:r>
      <w:r w:rsidRPr="00AD76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, not 1</w:t>
      </w:r>
    </w:p>
    <w:p w14:paraId="3AA95CC2" w14:textId="77777777" w:rsidR="00AD760C" w:rsidRPr="00AD760C" w:rsidRDefault="00AD760C" w:rsidP="00AD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product bonds broken ---&gt; two O−F</w:t>
      </w:r>
    </w:p>
    <w:p w14:paraId="0E5847E9" w14:textId="77777777" w:rsidR="00AD760C" w:rsidRPr="00AD760C" w:rsidRDefault="00AD760C" w:rsidP="00AD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28 = [(1) (159) + (</w:t>
      </w:r>
      <w:r w:rsidRPr="00AD76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AD760C">
        <w:rPr>
          <w:rFonts w:ascii="Times New Roman" w:eastAsia="Times New Roman" w:hAnsi="Times New Roman" w:cs="Times New Roman"/>
          <w:color w:val="000000"/>
          <w:sz w:val="20"/>
          <w:szCs w:val="20"/>
        </w:rPr>
        <w:t>⁄</w:t>
      </w:r>
      <w:r w:rsidRPr="00AD76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) (498)] − 2x</w:t>
      </w:r>
    </w:p>
    <w:p w14:paraId="6BCB806C" w14:textId="77777777" w:rsidR="00AD760C" w:rsidRPr="00AD760C" w:rsidRDefault="00AD760C" w:rsidP="00AD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28 = 408 − 2x</w:t>
      </w:r>
    </w:p>
    <w:p w14:paraId="790A93B6" w14:textId="77777777" w:rsidR="00AD760C" w:rsidRPr="00AD760C" w:rsidRDefault="00AD760C" w:rsidP="00AD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2x = 380</w:t>
      </w:r>
    </w:p>
    <w:p w14:paraId="25D19D49" w14:textId="77777777" w:rsidR="00AD760C" w:rsidRPr="00AD760C" w:rsidRDefault="00AD760C" w:rsidP="00AD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60C">
        <w:rPr>
          <w:rFonts w:ascii="Times New Roman" w:eastAsia="Times New Roman" w:hAnsi="Times New Roman" w:cs="Times New Roman"/>
          <w:color w:val="000000"/>
          <w:sz w:val="27"/>
          <w:szCs w:val="27"/>
        </w:rPr>
        <w:t>x = 190 kJ</w:t>
      </w:r>
    </w:p>
    <w:p w14:paraId="2ADC2112" w14:textId="758BD035" w:rsidR="00AD760C" w:rsidRDefault="00AD760C" w:rsidP="00AD760C"/>
    <w:p w14:paraId="167CFD29" w14:textId="4F1FE5E6" w:rsidR="00AD760C" w:rsidRPr="00AD760C" w:rsidRDefault="00AD760C" w:rsidP="00AD760C">
      <w:pPr>
        <w:rPr>
          <w:color w:val="000000"/>
          <w:sz w:val="27"/>
          <w:szCs w:val="27"/>
        </w:rPr>
      </w:pPr>
    </w:p>
    <w:p w14:paraId="1B571391" w14:textId="1C42A6B6" w:rsidR="003120B1" w:rsidRDefault="003120B1" w:rsidP="003120B1"/>
    <w:p w14:paraId="4402657D" w14:textId="77777777" w:rsidR="003120B1" w:rsidRDefault="003120B1" w:rsidP="003120B1"/>
    <w:sectPr w:rsidR="00312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55016"/>
    <w:multiLevelType w:val="hybridMultilevel"/>
    <w:tmpl w:val="279294BA"/>
    <w:lvl w:ilvl="0" w:tplc="EABE21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176F8"/>
    <w:multiLevelType w:val="hybridMultilevel"/>
    <w:tmpl w:val="FF52B2DE"/>
    <w:lvl w:ilvl="0" w:tplc="FA926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B1"/>
    <w:rsid w:val="003120B1"/>
    <w:rsid w:val="004709FA"/>
    <w:rsid w:val="00905039"/>
    <w:rsid w:val="00AD760C"/>
    <w:rsid w:val="00B40EF2"/>
    <w:rsid w:val="00D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28D3"/>
  <w15:chartTrackingRefBased/>
  <w15:docId w15:val="{0EE4E371-8AB3-4AFD-AA28-A40413A8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20B1"/>
    <w:rPr>
      <w:b/>
      <w:bCs/>
    </w:rPr>
  </w:style>
  <w:style w:type="paragraph" w:styleId="ListParagraph">
    <w:name w:val="List Paragraph"/>
    <w:basedOn w:val="Normal"/>
    <w:uiPriority w:val="34"/>
    <w:qFormat/>
    <w:rsid w:val="003120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8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4</cp:revision>
  <dcterms:created xsi:type="dcterms:W3CDTF">2020-11-23T17:58:00Z</dcterms:created>
  <dcterms:modified xsi:type="dcterms:W3CDTF">2020-11-24T01:09:00Z</dcterms:modified>
</cp:coreProperties>
</file>